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65979C93" w:rsid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045E92A4" w14:textId="09EEFC6A" w:rsidR="00524DEF" w:rsidRPr="00CF5A09" w:rsidRDefault="00524DEF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5622E2" wp14:editId="738510AA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206D99" w14:paraId="153F4C2A" w14:textId="77777777" w:rsidTr="00206D99">
        <w:trPr>
          <w:trHeight w:val="1566"/>
        </w:trPr>
        <w:tc>
          <w:tcPr>
            <w:tcW w:w="5245" w:type="dxa"/>
          </w:tcPr>
          <w:p w14:paraId="6B3761F2" w14:textId="77777777" w:rsidR="00055123" w:rsidRPr="00206D99" w:rsidRDefault="00055123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E658C1" w14:textId="166A7FE5" w:rsidR="004B7609" w:rsidRPr="00206D99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06D9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206D9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206D99" w:rsidRPr="00206D99">
                  <w:rPr>
                    <w:rFonts w:ascii="Times New Roman" w:hAnsi="Times New Roman" w:cs="Times New Roman"/>
                    <w:sz w:val="26"/>
                    <w:szCs w:val="26"/>
                  </w:rPr>
                  <w:t>09.08.2024</w:t>
                </w:r>
              </w:sdtContent>
            </w:sdt>
            <w:r w:rsidR="004B7609" w:rsidRPr="00206D99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206D99" w:rsidRPr="00206D99">
                  <w:rPr>
                    <w:rFonts w:ascii="Times New Roman" w:hAnsi="Times New Roman" w:cs="Times New Roman"/>
                    <w:sz w:val="26"/>
                    <w:szCs w:val="26"/>
                  </w:rPr>
                  <w:t>583</w:t>
                </w:r>
              </w:sdtContent>
            </w:sdt>
          </w:p>
          <w:p w14:paraId="6CE7B2A3" w14:textId="504FEE0F" w:rsidR="004B7609" w:rsidRPr="00206D99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06D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206D99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06D99" w:rsidRPr="00206D99" w14:paraId="63C24B3D" w14:textId="77777777" w:rsidTr="00206D99">
        <w:trPr>
          <w:trHeight w:val="1055"/>
        </w:trPr>
        <w:tc>
          <w:tcPr>
            <w:tcW w:w="5245" w:type="dxa"/>
          </w:tcPr>
          <w:p w14:paraId="3859B004" w14:textId="6E9DD249" w:rsidR="00206D99" w:rsidRPr="00206D99" w:rsidRDefault="00206D99" w:rsidP="00B8475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06D99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Положения o порядке расчета стоимости платных услуг, оказываемых муниципальными учреждениями культуры</w:t>
            </w:r>
          </w:p>
        </w:tc>
      </w:tr>
    </w:tbl>
    <w:p w14:paraId="5D47882C" w14:textId="18CC02E4" w:rsidR="00262A74" w:rsidRPr="00206D99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4EF87F5D" w14:textId="77777777" w:rsidR="00262A74" w:rsidRPr="00206D99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206D99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206D9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206D9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206D99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680812" w14:textId="77777777" w:rsidR="00524DEF" w:rsidRPr="00206D99" w:rsidRDefault="00524DEF" w:rsidP="00A46341">
      <w:pPr>
        <w:widowControl w:val="0"/>
        <w:autoSpaceDE w:val="0"/>
        <w:autoSpaceDN w:val="0"/>
        <w:adjustRightInd w:val="0"/>
        <w:spacing w:after="0" w:line="240" w:lineRule="auto"/>
        <w:ind w:right="-1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BFC500" w14:textId="1B348DBE" w:rsidR="00833146" w:rsidRPr="00206D99" w:rsidRDefault="00833146" w:rsidP="00A46341">
      <w:pPr>
        <w:widowControl w:val="0"/>
        <w:autoSpaceDE w:val="0"/>
        <w:autoSpaceDN w:val="0"/>
        <w:adjustRightInd w:val="0"/>
        <w:spacing w:after="0" w:line="240" w:lineRule="auto"/>
        <w:ind w:right="-1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Гражданским кодексом РФ, Бюджетным кодексом РФ, 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Законом РФ от 09.10.1992 года № 3612-1 «Основы законодательства Российской Федерации о культуре», 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Законом РФ от 07.02.1992 года № 2300-1 «О защите прав потребителей», со статьей 16 Федерального Закона от 06.10.2003 года № 131-ФЗ «Об общих принципах организации местного самоуправления в Российской Федерации», с целью определения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расчета и условиях оказания платных услуг муниципальным</w:t>
      </w:r>
      <w:r w:rsidR="008B0260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</w:t>
      </w:r>
      <w:r w:rsidR="008B0260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8B0260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культуры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администрация городского округа «Александровск-Сахалинский район» </w:t>
      </w:r>
      <w:r w:rsidR="00C06E57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Сахалинской области 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 </w:t>
      </w:r>
      <w:r w:rsidRPr="00206D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9F53E7A" w14:textId="77777777" w:rsidR="00833146" w:rsidRPr="00206D99" w:rsidRDefault="00833146" w:rsidP="00833146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6B196A" w14:textId="02A4CA39" w:rsidR="00A46341" w:rsidRPr="00206D99" w:rsidRDefault="00A46341" w:rsidP="00A4634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Положение </w:t>
      </w:r>
      <w:r w:rsidR="00B8475E" w:rsidRPr="00206D99">
        <w:rPr>
          <w:rFonts w:ascii="Times New Roman" w:hAnsi="Times New Roman" w:cs="Times New Roman"/>
          <w:bCs/>
          <w:sz w:val="26"/>
          <w:szCs w:val="26"/>
        </w:rPr>
        <w:t>o</w:t>
      </w:r>
      <w:r w:rsidR="00B8475E" w:rsidRPr="00206D99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</w:t>
      </w:r>
      <w:r w:rsidR="00B8475E" w:rsidRPr="00206D99">
        <w:rPr>
          <w:rFonts w:ascii="Times New Roman" w:hAnsi="Times New Roman" w:cs="Times New Roman"/>
          <w:bCs/>
          <w:sz w:val="26"/>
          <w:szCs w:val="26"/>
        </w:rPr>
        <w:t>порядке расчета</w:t>
      </w:r>
      <w:r w:rsidR="00B8475E" w:rsidRPr="00206D99">
        <w:rPr>
          <w:rFonts w:ascii="Times New Roman" w:hAnsi="Times New Roman" w:cs="Times New Roman"/>
          <w:bCs/>
          <w:spacing w:val="-1"/>
          <w:sz w:val="26"/>
          <w:szCs w:val="26"/>
        </w:rPr>
        <w:t xml:space="preserve"> стоимости </w:t>
      </w:r>
      <w:r w:rsidR="00B8475E" w:rsidRPr="00206D99">
        <w:rPr>
          <w:rFonts w:ascii="Times New Roman" w:hAnsi="Times New Roman" w:cs="Times New Roman"/>
          <w:bCs/>
          <w:sz w:val="26"/>
          <w:szCs w:val="26"/>
        </w:rPr>
        <w:t>платных услуг, оказываемых муниципальными учреждениями культуры</w:t>
      </w:r>
      <w:r w:rsidR="00D5630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приложению № 1 к настоящему постановлению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6319180" w14:textId="77777777" w:rsidR="00833146" w:rsidRPr="00206D99" w:rsidRDefault="00833146" w:rsidP="00206D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C6672A9" w14:textId="7A228984" w:rsidR="005863ED" w:rsidRPr="00206D99" w:rsidRDefault="00833146" w:rsidP="00206D9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с момента опубликования.</w:t>
      </w:r>
    </w:p>
    <w:p w14:paraId="3043508E" w14:textId="4DC8613A" w:rsidR="00F75ACB" w:rsidRPr="00206D99" w:rsidRDefault="00833146" w:rsidP="00A46341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вице-мэра городского округа «А</w:t>
      </w:r>
      <w:r w:rsidR="00A46341"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лександровск-Сахалинский район» по социальным вопросам</w:t>
      </w:r>
      <w:r w:rsidRPr="00206D9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06D99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06D99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06D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206D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06D99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06D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06D99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206D99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06D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206D9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70770" w14:textId="77777777" w:rsidR="00BC7841" w:rsidRDefault="00BC7841" w:rsidP="00E654EF">
      <w:pPr>
        <w:spacing w:after="0" w:line="240" w:lineRule="auto"/>
      </w:pPr>
      <w:r>
        <w:separator/>
      </w:r>
    </w:p>
  </w:endnote>
  <w:endnote w:type="continuationSeparator" w:id="0">
    <w:p w14:paraId="62D4594C" w14:textId="77777777" w:rsidR="00BC7841" w:rsidRDefault="00BC784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E7B3C" w14:textId="77777777" w:rsidR="00BC7841" w:rsidRDefault="00BC7841" w:rsidP="00E654EF">
      <w:pPr>
        <w:spacing w:after="0" w:line="240" w:lineRule="auto"/>
      </w:pPr>
      <w:r>
        <w:separator/>
      </w:r>
    </w:p>
  </w:footnote>
  <w:footnote w:type="continuationSeparator" w:id="0">
    <w:p w14:paraId="053460FE" w14:textId="77777777" w:rsidR="00BC7841" w:rsidRDefault="00BC784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55F54"/>
    <w:multiLevelType w:val="hybridMultilevel"/>
    <w:tmpl w:val="3B6AB3E2"/>
    <w:lvl w:ilvl="0" w:tplc="4FC6D5C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5123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3748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06D99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24DEF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63ED"/>
    <w:rsid w:val="00587A36"/>
    <w:rsid w:val="00594548"/>
    <w:rsid w:val="005A0D8A"/>
    <w:rsid w:val="005B5551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3146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260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4634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8475E"/>
    <w:rsid w:val="00B9363B"/>
    <w:rsid w:val="00BA08B2"/>
    <w:rsid w:val="00BA5518"/>
    <w:rsid w:val="00BB5591"/>
    <w:rsid w:val="00BB5FA8"/>
    <w:rsid w:val="00BB7DE1"/>
    <w:rsid w:val="00BC7841"/>
    <w:rsid w:val="00BD35ED"/>
    <w:rsid w:val="00BD65A6"/>
    <w:rsid w:val="00BE3269"/>
    <w:rsid w:val="00BF4781"/>
    <w:rsid w:val="00BF65A4"/>
    <w:rsid w:val="00C0631A"/>
    <w:rsid w:val="00C06E57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56301"/>
    <w:rsid w:val="00D62EB3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083709F3-1190-4213-BC5F-10D75B464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8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72554B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27BAE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74B706E9-0881-41F2-A790-A4F6DE6F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58</cp:revision>
  <cp:lastPrinted>2024-08-11T23:11:00Z</cp:lastPrinted>
  <dcterms:created xsi:type="dcterms:W3CDTF">2018-12-05T01:13:00Z</dcterms:created>
  <dcterms:modified xsi:type="dcterms:W3CDTF">2024-08-11T23:15:00Z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